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5090"/>
      </w:tblGrid>
      <w:tr w:rsidR="00937479" w:rsidTr="00331B7F">
        <w:trPr>
          <w:trHeight w:val="1843"/>
        </w:trPr>
        <w:tc>
          <w:tcPr>
            <w:tcW w:w="5091" w:type="dxa"/>
            <w:shd w:val="clear" w:color="auto" w:fill="auto"/>
          </w:tcPr>
          <w:p w:rsidR="00937479" w:rsidRDefault="00937479" w:rsidP="0050602A">
            <w:pPr>
              <w:pStyle w:val="10"/>
            </w:pPr>
            <w:bookmarkStart w:id="0" w:name="_GoBack"/>
            <w:bookmarkEnd w:id="0"/>
          </w:p>
        </w:tc>
        <w:tc>
          <w:tcPr>
            <w:tcW w:w="5090" w:type="dxa"/>
            <w:shd w:val="clear" w:color="auto" w:fill="auto"/>
          </w:tcPr>
          <w:p w:rsidR="0034557D" w:rsidRDefault="0034557D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5"/>
                <w:sz w:val="28"/>
              </w:rPr>
            </w:pP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 xml:space="preserve">Утвержден </w:t>
            </w: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Приказом УФНС России по Нижегородской области </w:t>
            </w: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от  </w:t>
            </w:r>
            <w:r w:rsidR="0034557D">
              <w:rPr>
                <w:spacing w:val="-4"/>
                <w:sz w:val="28"/>
              </w:rPr>
              <w:t>«</w:t>
            </w:r>
            <w:r w:rsidR="00331B7F">
              <w:rPr>
                <w:spacing w:val="-4"/>
                <w:sz w:val="28"/>
                <w:u w:val="single"/>
                <w:lang w:val="en-US"/>
              </w:rPr>
              <w:t xml:space="preserve"> </w:t>
            </w:r>
            <w:r w:rsidR="00787722">
              <w:rPr>
                <w:spacing w:val="-4"/>
                <w:sz w:val="28"/>
                <w:u w:val="single"/>
              </w:rPr>
              <w:t>28</w:t>
            </w:r>
            <w:r w:rsidR="0034557D">
              <w:rPr>
                <w:spacing w:val="-4"/>
                <w:sz w:val="28"/>
                <w:u w:val="single"/>
              </w:rPr>
              <w:t>»</w:t>
            </w:r>
            <w:r w:rsidR="0034557D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 </w:t>
            </w:r>
            <w:r w:rsidR="0043396C">
              <w:rPr>
                <w:spacing w:val="-4"/>
                <w:sz w:val="28"/>
                <w:u w:val="single"/>
              </w:rPr>
              <w:t xml:space="preserve"> </w:t>
            </w:r>
            <w:r w:rsidR="00331B7F">
              <w:rPr>
                <w:spacing w:val="-4"/>
                <w:sz w:val="28"/>
                <w:u w:val="single"/>
              </w:rPr>
              <w:t>сентября</w:t>
            </w:r>
            <w:r w:rsidR="0043396C"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</w:rPr>
              <w:t xml:space="preserve"> 202</w:t>
            </w:r>
            <w:r w:rsidR="00331B7F">
              <w:rPr>
                <w:spacing w:val="-4"/>
                <w:sz w:val="28"/>
              </w:rPr>
              <w:t xml:space="preserve">3 </w:t>
            </w:r>
            <w:r>
              <w:rPr>
                <w:spacing w:val="-4"/>
                <w:sz w:val="28"/>
              </w:rPr>
              <w:t>года</w:t>
            </w:r>
          </w:p>
          <w:p w:rsidR="00937479" w:rsidRDefault="00DD3C33">
            <w:pPr>
              <w:tabs>
                <w:tab w:val="left" w:leader="dot" w:pos="9110"/>
              </w:tabs>
              <w:spacing w:line="307" w:lineRule="exact"/>
              <w:jc w:val="right"/>
              <w:rPr>
                <w:spacing w:val="-4"/>
                <w:sz w:val="28"/>
                <w:u w:val="single"/>
              </w:rPr>
            </w:pPr>
            <w:r>
              <w:rPr>
                <w:spacing w:val="-4"/>
                <w:sz w:val="28"/>
              </w:rPr>
              <w:t xml:space="preserve">        № </w:t>
            </w:r>
            <w:r w:rsidR="0050602A">
              <w:rPr>
                <w:spacing w:val="-4"/>
                <w:sz w:val="28"/>
                <w:u w:val="single"/>
              </w:rPr>
              <w:t xml:space="preserve"> </w:t>
            </w:r>
            <w:r w:rsidR="00787722">
              <w:rPr>
                <w:spacing w:val="-4"/>
                <w:sz w:val="28"/>
                <w:u w:val="single"/>
              </w:rPr>
              <w:t>15-06-01/209</w:t>
            </w:r>
            <w:r w:rsidR="00331B7F">
              <w:rPr>
                <w:spacing w:val="-4"/>
                <w:sz w:val="28"/>
                <w:u w:val="single"/>
              </w:rPr>
              <w:t xml:space="preserve">    </w:t>
            </w:r>
            <w:r>
              <w:rPr>
                <w:color w:val="FFFFFF"/>
                <w:spacing w:val="-4"/>
                <w:sz w:val="28"/>
                <w:u w:val="single"/>
              </w:rPr>
              <w:t>1</w:t>
            </w:r>
            <w:r>
              <w:rPr>
                <w:spacing w:val="-4"/>
                <w:sz w:val="28"/>
              </w:rPr>
              <w:t xml:space="preserve">     </w:t>
            </w:r>
            <w:r>
              <w:rPr>
                <w:spacing w:val="-4"/>
                <w:sz w:val="28"/>
                <w:u w:val="single"/>
              </w:rPr>
              <w:t xml:space="preserve">          </w:t>
            </w:r>
            <w:r>
              <w:rPr>
                <w:spacing w:val="-4"/>
                <w:sz w:val="28"/>
              </w:rPr>
              <w:t xml:space="preserve">      </w:t>
            </w:r>
            <w:r>
              <w:rPr>
                <w:spacing w:val="-4"/>
                <w:sz w:val="28"/>
                <w:u w:val="single"/>
              </w:rPr>
              <w:t xml:space="preserve">       </w:t>
            </w:r>
            <w:r>
              <w:rPr>
                <w:spacing w:val="-4"/>
                <w:sz w:val="28"/>
              </w:rPr>
              <w:t xml:space="preserve">      </w:t>
            </w:r>
            <w:r>
              <w:rPr>
                <w:spacing w:val="-4"/>
                <w:sz w:val="28"/>
                <w:u w:val="single"/>
              </w:rPr>
              <w:t xml:space="preserve">                 </w:t>
            </w:r>
          </w:p>
          <w:p w:rsidR="00937479" w:rsidRDefault="0050602A" w:rsidP="0050602A">
            <w:pPr>
              <w:tabs>
                <w:tab w:val="left" w:pos="525"/>
                <w:tab w:val="right" w:pos="4874"/>
                <w:tab w:val="left" w:leader="dot" w:pos="9110"/>
              </w:tabs>
              <w:spacing w:line="307" w:lineRule="exact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ab/>
            </w:r>
          </w:p>
        </w:tc>
      </w:tr>
    </w:tbl>
    <w:p w:rsidR="008F3BDC" w:rsidRDefault="008F3BDC" w:rsidP="008F3BDC">
      <w:pPr>
        <w:spacing w:before="120"/>
        <w:ind w:left="907" w:right="998" w:hanging="907"/>
        <w:jc w:val="center"/>
        <w:rPr>
          <w:rFonts w:ascii="Times New Roman&quot;" w:hAnsi="Times New Roman&quot;"/>
          <w:highlight w:val="white"/>
        </w:rPr>
      </w:pPr>
      <w:r>
        <w:rPr>
          <w:rFonts w:ascii="Times New Roman&quot;" w:hAnsi="Times New Roman&quot;"/>
          <w:spacing w:val="2"/>
          <w:sz w:val="30"/>
          <w:highlight w:val="white"/>
        </w:rPr>
        <w:t xml:space="preserve">Состав Общественного совета </w:t>
      </w:r>
      <w:proofErr w:type="gramStart"/>
      <w:r>
        <w:rPr>
          <w:rFonts w:ascii="Times New Roman&quot;" w:hAnsi="Times New Roman&quot;"/>
          <w:spacing w:val="2"/>
          <w:sz w:val="30"/>
          <w:highlight w:val="white"/>
        </w:rPr>
        <w:t>при</w:t>
      </w:r>
      <w:proofErr w:type="gramEnd"/>
    </w:p>
    <w:p w:rsidR="008F3BDC" w:rsidRDefault="008F3BDC" w:rsidP="008F3BDC">
      <w:pPr>
        <w:ind w:left="907" w:right="998" w:hanging="907"/>
        <w:jc w:val="center"/>
        <w:rPr>
          <w:rFonts w:ascii="Times New Roman&quot;" w:hAnsi="Times New Roman&quot;"/>
          <w:highlight w:val="white"/>
        </w:rPr>
      </w:pPr>
      <w:r>
        <w:rPr>
          <w:rFonts w:ascii="Times New Roman&quot;" w:hAnsi="Times New Roman&quot;"/>
          <w:spacing w:val="4"/>
          <w:sz w:val="30"/>
          <w:highlight w:val="white"/>
        </w:rPr>
        <w:t>УФНС России по Нижегородской области</w:t>
      </w:r>
    </w:p>
    <w:p w:rsidR="00937479" w:rsidRDefault="00937479">
      <w:pPr>
        <w:jc w:val="center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248"/>
        <w:gridCol w:w="7350"/>
      </w:tblGrid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№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ФИО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Должность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</w:t>
            </w:r>
            <w:r>
              <w:rPr>
                <w:rFonts w:ascii="Times New Roman&quot;" w:hAnsi="Times New Roman&quot;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Бляхман</w:t>
            </w:r>
            <w:proofErr w:type="spellEnd"/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Анна Александровна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  <w:highlight w:val="white"/>
              </w:rPr>
              <w:t>Директор НИУ ВШЭ – Нижний Новгород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331B7F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2</w:t>
            </w:r>
            <w:r w:rsidR="008F3BDC"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Гапонов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Михаил Викторович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ind w:left="-83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 </w:t>
            </w:r>
            <w:r w:rsidR="009F28F9">
              <w:rPr>
                <w:rFonts w:ascii="Times New Roman&quot;" w:hAnsi="Times New Roman&quot;"/>
                <w:sz w:val="28"/>
              </w:rPr>
              <w:t>П</w:t>
            </w:r>
            <w:r>
              <w:rPr>
                <w:rFonts w:ascii="Times New Roman&quot;" w:hAnsi="Times New Roman&quot;"/>
                <w:sz w:val="28"/>
              </w:rPr>
              <w:t>редседател</w:t>
            </w:r>
            <w:r w:rsidR="009F28F9">
              <w:rPr>
                <w:rFonts w:ascii="Times New Roman&quot;" w:hAnsi="Times New Roman&quot;"/>
                <w:sz w:val="28"/>
              </w:rPr>
              <w:t>ь</w:t>
            </w:r>
            <w:r>
              <w:rPr>
                <w:rFonts w:ascii="Times New Roman&quot;" w:hAnsi="Times New Roman&quot;"/>
                <w:sz w:val="28"/>
              </w:rPr>
              <w:t xml:space="preserve"> Совета ПАО «</w:t>
            </w:r>
            <w:proofErr w:type="spellStart"/>
            <w:r>
              <w:rPr>
                <w:rFonts w:ascii="Times New Roman&quot;" w:hAnsi="Times New Roman&quot;"/>
                <w:sz w:val="28"/>
              </w:rPr>
              <w:t>Нител</w:t>
            </w:r>
            <w:proofErr w:type="spellEnd"/>
            <w:r>
              <w:rPr>
                <w:rFonts w:ascii="Times New Roman&quot;" w:hAnsi="Times New Roman&quot;"/>
                <w:sz w:val="28"/>
              </w:rPr>
              <w:t>»,</w:t>
            </w:r>
          </w:p>
          <w:p w:rsidR="008F3BDC" w:rsidRDefault="008F3BDC" w:rsidP="00D66ED6">
            <w:pPr>
              <w:spacing w:after="200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заместитель председателя Общественной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331B7F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3</w:t>
            </w:r>
            <w:r w:rsidR="008F3BDC"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Житухин</w:t>
            </w:r>
            <w:proofErr w:type="spellEnd"/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Эдуард Александрович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spacing w:after="200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Председатель  Нижегородской областной организации Общероссийской общественной организации «Всероссийское общество инвалидов», член Общественной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331B7F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4</w:t>
            </w:r>
            <w:r w:rsidR="008F3BDC"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Зеленый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Назарий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Михайлович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Директор филиала ФГУП «ВГТРК» ГТРК «Нижний Новгород», член Общественной палаты Нижегородской области, член Общественного Совета по развитию институтов гражданского общества ПФО при Полномочном представителе Президента РФ в ПФО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331B7F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5</w:t>
            </w:r>
            <w:r w:rsidR="008F3BDC"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Камальдинов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Валерий Павлович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 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3BD" w:rsidRDefault="008F3BDC" w:rsidP="00D91F5F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 xml:space="preserve">Заместитель председателя Совета региональной национально-культурной </w:t>
            </w:r>
            <w:r w:rsidR="00D91F5F">
              <w:rPr>
                <w:rFonts w:ascii="Times New Roman&quot;" w:hAnsi="Times New Roman&quot;"/>
                <w:sz w:val="28"/>
              </w:rPr>
              <w:t>А</w:t>
            </w:r>
            <w:r>
              <w:rPr>
                <w:rFonts w:ascii="Times New Roman&quot;" w:hAnsi="Times New Roman&quot;"/>
                <w:sz w:val="28"/>
              </w:rPr>
              <w:t>втономии татар Нижегородской области, член Общественной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331B7F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6</w:t>
            </w:r>
            <w:r w:rsidR="008F3BDC"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Рогачев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Николай Дмитриевич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Президент Палаты адвокатов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331B7F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7</w:t>
            </w:r>
            <w:r w:rsidR="008F3BDC"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Романов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Сергей Владимирович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Директор ФБУЗ «Приволжский окружной медицинский центр» Федерального медико-биологического агентства</w:t>
            </w:r>
            <w:r w:rsidR="004F6578">
              <w:rPr>
                <w:rFonts w:ascii="Times New Roman&quot;" w:hAnsi="Times New Roman&quot;"/>
                <w:sz w:val="28"/>
              </w:rPr>
              <w:t>, член Общественной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331B7F" w:rsidP="0034557D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8</w:t>
            </w:r>
            <w:r w:rsidR="008F3BDC"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Cадовникова</w:t>
            </w:r>
            <w:proofErr w:type="spellEnd"/>
            <w:r>
              <w:rPr>
                <w:rFonts w:ascii="Times New Roman&quot;" w:hAnsi="Times New Roman&quot;"/>
                <w:b/>
                <w:sz w:val="28"/>
              </w:rPr>
              <w:t xml:space="preserve"> Ирина Николаевна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Председатель Нижегородского регионального отделения Общероссийской общественной организации малого и среднего предпринимательства «ОПОРА РОССИИ», член регионального штаба ОНФ, председатель правления НП «Ассоциация предпринимателей Ленинского района»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331B7F" w:rsidP="00331B7F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9</w:t>
            </w:r>
            <w:r w:rsidR="008F3BDC"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Сажин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Валерий Петрович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34557D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Старший советник</w:t>
            </w:r>
            <w:r w:rsidR="008F3BDC">
              <w:rPr>
                <w:rFonts w:ascii="Times New Roman&quot;" w:hAnsi="Times New Roman&quot;"/>
                <w:sz w:val="28"/>
              </w:rPr>
              <w:t xml:space="preserve"> Торгово-промышленной палаты Нижегородской области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31B7F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lastRenderedPageBreak/>
              <w:t>1</w:t>
            </w:r>
            <w:r w:rsidR="00331B7F">
              <w:rPr>
                <w:rFonts w:ascii="Times New Roman&quot;" w:hAnsi="Times New Roman&quot;"/>
                <w:sz w:val="28"/>
              </w:rPr>
              <w:t>0</w:t>
            </w:r>
            <w:r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Соколов Анатолий Михайлович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Председатель Нижегородского областного союза организаций профсоюзов «</w:t>
            </w:r>
            <w:proofErr w:type="spellStart"/>
            <w:r>
              <w:rPr>
                <w:rFonts w:ascii="Times New Roman&quot;" w:hAnsi="Times New Roman&quot;"/>
                <w:sz w:val="28"/>
              </w:rPr>
              <w:t>Облсовпроф</w:t>
            </w:r>
            <w:proofErr w:type="spellEnd"/>
            <w:r>
              <w:rPr>
                <w:rFonts w:ascii="Times New Roman&quot;" w:hAnsi="Times New Roman&quot;"/>
                <w:sz w:val="28"/>
              </w:rPr>
              <w:t>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31B7F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</w:t>
            </w:r>
            <w:r w:rsidR="00331B7F">
              <w:rPr>
                <w:rFonts w:ascii="Times New Roman&quot;" w:hAnsi="Times New Roman&quot;"/>
                <w:sz w:val="28"/>
              </w:rPr>
              <w:t>1</w:t>
            </w:r>
            <w:r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proofErr w:type="spellStart"/>
            <w:r>
              <w:rPr>
                <w:rFonts w:ascii="Times New Roman&quot;" w:hAnsi="Times New Roman&quot;"/>
                <w:b/>
                <w:sz w:val="28"/>
              </w:rPr>
              <w:t>Солодкий</w:t>
            </w:r>
            <w:proofErr w:type="spellEnd"/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Павел Михайлович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Уполномоченный по защите прав предпринимателей в Нижегородской области, председатель общероссийской общественной организации «Деловая Россия»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31B7F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</w:t>
            </w:r>
            <w:r w:rsidR="00331B7F">
              <w:rPr>
                <w:rFonts w:ascii="Times New Roman&quot;" w:hAnsi="Times New Roman&quot;"/>
                <w:sz w:val="28"/>
              </w:rPr>
              <w:t>2</w:t>
            </w:r>
            <w:r>
              <w:rPr>
                <w:rFonts w:ascii="Times New Roman&quot;" w:hAnsi="Times New Roman&quot;"/>
                <w:sz w:val="28"/>
              </w:rPr>
              <w:t>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Сысоев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b/>
                <w:sz w:val="28"/>
              </w:rPr>
              <w:t>Александр Владимирович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BDC" w:rsidRDefault="008F3BDC" w:rsidP="0034557D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 xml:space="preserve">Директор филиала ФГБУ «Редакция «Российская газета» </w:t>
            </w:r>
            <w:r w:rsidR="004C6DC7">
              <w:rPr>
                <w:rFonts w:ascii="Times New Roman&quot;" w:hAnsi="Times New Roman&quot;"/>
                <w:sz w:val="28"/>
              </w:rPr>
              <w:t xml:space="preserve"> </w:t>
            </w:r>
            <w:r>
              <w:rPr>
                <w:rFonts w:ascii="Times New Roman&quot;" w:hAnsi="Times New Roman&quot;"/>
                <w:sz w:val="28"/>
              </w:rPr>
              <w:t>г. Нижний Новгород</w:t>
            </w:r>
          </w:p>
        </w:tc>
      </w:tr>
      <w:tr w:rsidR="008F3BDC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7F" w:rsidRDefault="008F3BDC" w:rsidP="008F3BDC">
            <w:pPr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sz w:val="28"/>
              </w:rPr>
              <w:t>1</w:t>
            </w:r>
            <w:r w:rsidR="00331B7F">
              <w:rPr>
                <w:rFonts w:ascii="Times New Roman&quot;" w:hAnsi="Times New Roman&quot;"/>
                <w:sz w:val="28"/>
              </w:rPr>
              <w:t>3</w:t>
            </w:r>
            <w:r>
              <w:rPr>
                <w:rFonts w:ascii="Times New Roman&quot;" w:hAnsi="Times New Roman&quot;"/>
                <w:sz w:val="28"/>
              </w:rPr>
              <w:t>.</w:t>
            </w:r>
          </w:p>
          <w:p w:rsidR="00331B7F" w:rsidRPr="00331B7F" w:rsidRDefault="00331B7F" w:rsidP="00331B7F">
            <w:pPr>
              <w:rPr>
                <w:rFonts w:ascii="Times New Roman&quot;" w:hAnsi="Times New Roman&quot;"/>
              </w:rPr>
            </w:pPr>
          </w:p>
          <w:p w:rsidR="00331B7F" w:rsidRDefault="00331B7F" w:rsidP="00331B7F">
            <w:pPr>
              <w:rPr>
                <w:rFonts w:ascii="Times New Roman&quot;" w:hAnsi="Times New Roman&quot;"/>
              </w:rPr>
            </w:pPr>
          </w:p>
          <w:p w:rsidR="008F3BDC" w:rsidRPr="00331B7F" w:rsidRDefault="008F3BDC" w:rsidP="00331B7F">
            <w:pPr>
              <w:rPr>
                <w:rFonts w:ascii="Times New Roman&quot;" w:hAnsi="Times New Roman&quot;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7F" w:rsidRDefault="00331B7F" w:rsidP="00331B7F">
            <w:pPr>
              <w:suppressAutoHyphens/>
              <w:rPr>
                <w:b/>
                <w:sz w:val="28"/>
                <w:szCs w:val="28"/>
              </w:rPr>
            </w:pPr>
            <w:r w:rsidRPr="001A1E86">
              <w:rPr>
                <w:b/>
                <w:sz w:val="28"/>
                <w:szCs w:val="28"/>
              </w:rPr>
              <w:t>Фаст Ирина Александровна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7F" w:rsidRPr="00331B7F" w:rsidRDefault="00331B7F" w:rsidP="00331B7F">
            <w:pPr>
              <w:suppressAutoHyphens/>
              <w:rPr>
                <w:sz w:val="28"/>
                <w:szCs w:val="28"/>
              </w:rPr>
            </w:pPr>
            <w:r w:rsidRPr="00331B7F">
              <w:rPr>
                <w:sz w:val="28"/>
                <w:szCs w:val="28"/>
              </w:rPr>
              <w:t>Председатель Совета регионального отделения Общероссийской общественной организации «Ассоциация юристов России», адвокат адвокатской конторы  № 22 «Гражданские компенсации» Нижегородской областной коллегии адвокатов</w:t>
            </w:r>
          </w:p>
          <w:p w:rsidR="008F3BDC" w:rsidRDefault="008F3BDC" w:rsidP="0034557D">
            <w:pPr>
              <w:rPr>
                <w:rFonts w:ascii="Times New Roman&quot;" w:hAnsi="Times New Roman&quot;"/>
              </w:rPr>
            </w:pPr>
          </w:p>
        </w:tc>
      </w:tr>
      <w:tr w:rsidR="00331B7F" w:rsidTr="008F3BDC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7F" w:rsidRDefault="00331B7F" w:rsidP="008F3BDC">
            <w:pPr>
              <w:jc w:val="center"/>
              <w:rPr>
                <w:rFonts w:ascii="Times New Roman&quot;" w:hAnsi="Times New Roman&quot;"/>
                <w:sz w:val="28"/>
              </w:rPr>
            </w:pPr>
            <w:r>
              <w:rPr>
                <w:rFonts w:ascii="Times New Roman&quot;" w:hAnsi="Times New Roman&quot;"/>
                <w:sz w:val="28"/>
              </w:rPr>
              <w:t>14.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7F" w:rsidRPr="00331B7F" w:rsidRDefault="00331B7F" w:rsidP="0034557D">
            <w:pPr>
              <w:rPr>
                <w:b/>
                <w:sz w:val="28"/>
                <w:szCs w:val="28"/>
              </w:rPr>
            </w:pPr>
            <w:proofErr w:type="spellStart"/>
            <w:r w:rsidRPr="00331B7F">
              <w:rPr>
                <w:b/>
                <w:sz w:val="28"/>
                <w:szCs w:val="28"/>
              </w:rPr>
              <w:t>Цыбанев</w:t>
            </w:r>
            <w:proofErr w:type="spellEnd"/>
            <w:r w:rsidRPr="00331B7F">
              <w:rPr>
                <w:b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B7F" w:rsidRPr="00331B7F" w:rsidRDefault="00331B7F" w:rsidP="0034557D">
            <w:pPr>
              <w:rPr>
                <w:sz w:val="28"/>
                <w:szCs w:val="28"/>
              </w:rPr>
            </w:pPr>
            <w:r w:rsidRPr="00331B7F">
              <w:rPr>
                <w:sz w:val="28"/>
                <w:szCs w:val="28"/>
              </w:rPr>
              <w:t>Генеральный директор Нижегородской ассоциации промышленников и предпринимателей, заместитель председателя Общественной палаты Нижегородской области</w:t>
            </w:r>
          </w:p>
        </w:tc>
      </w:tr>
    </w:tbl>
    <w:p w:rsidR="008148F6" w:rsidRPr="008148F6" w:rsidRDefault="008148F6">
      <w:pPr>
        <w:jc w:val="center"/>
        <w:rPr>
          <w:sz w:val="28"/>
        </w:rPr>
      </w:pPr>
    </w:p>
    <w:sectPr w:rsidR="008148F6" w:rsidRPr="008148F6" w:rsidSect="0034557D">
      <w:headerReference w:type="default" r:id="rId8"/>
      <w:pgSz w:w="11906" w:h="16838"/>
      <w:pgMar w:top="567" w:right="851" w:bottom="539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7D" w:rsidRDefault="0034557D">
      <w:r>
        <w:separator/>
      </w:r>
    </w:p>
  </w:endnote>
  <w:endnote w:type="continuationSeparator" w:id="0">
    <w:p w:rsidR="0034557D" w:rsidRDefault="0034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7D" w:rsidRDefault="0034557D">
      <w:r>
        <w:separator/>
      </w:r>
    </w:p>
  </w:footnote>
  <w:footnote w:type="continuationSeparator" w:id="0">
    <w:p w:rsidR="0034557D" w:rsidRDefault="0034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7D" w:rsidRDefault="0034557D">
    <w:pPr>
      <w:pStyle w:val="a3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79"/>
    <w:rsid w:val="00331B7F"/>
    <w:rsid w:val="0034557D"/>
    <w:rsid w:val="003F7951"/>
    <w:rsid w:val="0043396C"/>
    <w:rsid w:val="004C6DC7"/>
    <w:rsid w:val="004F6578"/>
    <w:rsid w:val="0050602A"/>
    <w:rsid w:val="005302EA"/>
    <w:rsid w:val="00723750"/>
    <w:rsid w:val="00747F25"/>
    <w:rsid w:val="00787722"/>
    <w:rsid w:val="008148F6"/>
    <w:rsid w:val="008F3BDC"/>
    <w:rsid w:val="00937479"/>
    <w:rsid w:val="009F28F9"/>
    <w:rsid w:val="00CD4D2E"/>
    <w:rsid w:val="00D262B1"/>
    <w:rsid w:val="00D66ED6"/>
    <w:rsid w:val="00D91F5F"/>
    <w:rsid w:val="00DD3C33"/>
    <w:rsid w:val="00E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1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aaieiaie3">
    <w:name w:val="caaieiaie 3"/>
    <w:basedOn w:val="a"/>
    <w:next w:val="a"/>
    <w:link w:val="caaieiaie30"/>
    <w:pPr>
      <w:keepNext/>
    </w:pPr>
    <w:rPr>
      <w:sz w:val="28"/>
    </w:rPr>
  </w:style>
  <w:style w:type="character" w:customStyle="1" w:styleId="caaieiaie30">
    <w:name w:val="caaieiaie 3"/>
    <w:basedOn w:val="1"/>
    <w:link w:val="caaieiaie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13">
    <w:name w:val="Строгий1"/>
    <w:link w:val="a6"/>
    <w:rPr>
      <w:b/>
    </w:rPr>
  </w:style>
  <w:style w:type="character" w:styleId="a6">
    <w:name w:val="Strong"/>
    <w:link w:val="13"/>
    <w:rPr>
      <w:b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sz w:val="16"/>
    </w:rPr>
  </w:style>
  <w:style w:type="character" w:customStyle="1" w:styleId="11">
    <w:name w:val="Заголовок 1 Знак"/>
    <w:basedOn w:val="1"/>
    <w:link w:val="10"/>
    <w:rPr>
      <w:b/>
      <w:sz w:val="20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caps/>
      <w:sz w:val="14"/>
    </w:rPr>
  </w:style>
  <w:style w:type="character" w:customStyle="1" w:styleId="20">
    <w:name w:val="Заголовок 2 Знак"/>
    <w:basedOn w:val="1"/>
    <w:link w:val="2"/>
    <w:rPr>
      <w:b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1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aaieiaie3">
    <w:name w:val="caaieiaie 3"/>
    <w:basedOn w:val="a"/>
    <w:next w:val="a"/>
    <w:link w:val="caaieiaie30"/>
    <w:pPr>
      <w:keepNext/>
    </w:pPr>
    <w:rPr>
      <w:sz w:val="28"/>
    </w:rPr>
  </w:style>
  <w:style w:type="character" w:customStyle="1" w:styleId="caaieiaie30">
    <w:name w:val="caaieiaie 3"/>
    <w:basedOn w:val="1"/>
    <w:link w:val="caaieiaie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13">
    <w:name w:val="Строгий1"/>
    <w:link w:val="a6"/>
    <w:rPr>
      <w:b/>
    </w:rPr>
  </w:style>
  <w:style w:type="character" w:styleId="a6">
    <w:name w:val="Strong"/>
    <w:link w:val="13"/>
    <w:rPr>
      <w:b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sz w:val="16"/>
    </w:rPr>
  </w:style>
  <w:style w:type="character" w:customStyle="1" w:styleId="11">
    <w:name w:val="Заголовок 1 Знак"/>
    <w:basedOn w:val="1"/>
    <w:link w:val="10"/>
    <w:rPr>
      <w:b/>
      <w:sz w:val="20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caps/>
      <w:sz w:val="14"/>
    </w:rPr>
  </w:style>
  <w:style w:type="character" w:customStyle="1" w:styleId="20">
    <w:name w:val="Заголовок 2 Знак"/>
    <w:basedOn w:val="1"/>
    <w:link w:val="2"/>
    <w:rPr>
      <w:b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8372-5856-4BC2-A7EB-FF480C66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cp:lastPrinted>2023-10-09T13:17:00Z</cp:lastPrinted>
  <dcterms:created xsi:type="dcterms:W3CDTF">2023-10-20T07:03:00Z</dcterms:created>
  <dcterms:modified xsi:type="dcterms:W3CDTF">2023-10-20T07:03:00Z</dcterms:modified>
</cp:coreProperties>
</file>